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E30596">
        <w:rPr>
          <w:rFonts w:ascii="Arial" w:hAnsi="Arial" w:cs="Arial"/>
          <w:sz w:val="28"/>
          <w:szCs w:val="28"/>
        </w:rPr>
        <w:t>2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>
        <w:rPr>
          <w:rFonts w:ascii="Arial" w:hAnsi="Arial" w:cs="Arial"/>
          <w:sz w:val="28"/>
          <w:szCs w:val="28"/>
          <w:lang w:val="ru-RU"/>
        </w:rPr>
        <w:t>1</w:t>
      </w:r>
      <w:r w:rsidR="00E30596">
        <w:rPr>
          <w:rFonts w:ascii="Arial" w:hAnsi="Arial" w:cs="Arial"/>
          <w:sz w:val="28"/>
          <w:szCs w:val="28"/>
        </w:rPr>
        <w:t>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године</w:t>
      </w:r>
      <w:r w:rsidRPr="00A76E78">
        <w:rPr>
          <w:rFonts w:ascii="Arial" w:hAnsi="Arial" w:cs="Arial"/>
          <w:sz w:val="28"/>
          <w:szCs w:val="28"/>
          <w:lang w:val="ru-RU"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F20903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ru-RU"/>
        </w:rPr>
        <w:t>9</w:t>
      </w:r>
      <w:r w:rsidR="00D35D75">
        <w:rPr>
          <w:rFonts w:ascii="Arial" w:hAnsi="Arial" w:cs="Arial"/>
          <w:sz w:val="28"/>
          <w:szCs w:val="28"/>
        </w:rPr>
        <w:t>0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E30596"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E30596" w:rsidRDefault="00E30596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Подзона Север</w:t>
      </w:r>
    </w:p>
    <w:p w:rsidR="00960EBE" w:rsidRDefault="00960EBE" w:rsidP="00BA567D">
      <w:pPr>
        <w:jc w:val="both"/>
        <w:rPr>
          <w:rFonts w:ascii="Arial" w:hAnsi="Arial" w:cs="Arial"/>
          <w:sz w:val="28"/>
          <w:szCs w:val="28"/>
        </w:rPr>
      </w:pPr>
    </w:p>
    <w:p w:rsidR="00BA567D" w:rsidRDefault="00BA567D" w:rsidP="00BA567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E3059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E30596">
        <w:rPr>
          <w:rFonts w:ascii="Arial" w:hAnsi="Arial" w:cs="Arial"/>
          <w:sz w:val="28"/>
          <w:szCs w:val="28"/>
        </w:rPr>
        <w:t>8</w:t>
      </w:r>
      <w:r w:rsidR="00E30596"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="00E30596">
        <w:rPr>
          <w:rFonts w:ascii="Arial" w:hAnsi="Arial" w:cs="Arial"/>
          <w:sz w:val="28"/>
          <w:szCs w:val="28"/>
        </w:rPr>
        <w:t>септем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174A38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AD4FED">
        <w:rPr>
          <w:rFonts w:ascii="Arial" w:hAnsi="Arial" w:cs="Arial"/>
          <w:b/>
          <w:sz w:val="28"/>
          <w:szCs w:val="28"/>
        </w:rPr>
        <w:t>Крупањ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</w:t>
      </w:r>
      <w:r w:rsidR="00AD4FED">
        <w:rPr>
          <w:rFonts w:ascii="Arial" w:hAnsi="Arial" w:cs="Arial"/>
          <w:sz w:val="28"/>
          <w:szCs w:val="28"/>
          <w:lang w:val="sr-Cyrl-CS"/>
        </w:rPr>
        <w:t xml:space="preserve">Гранд“. </w:t>
      </w:r>
      <w:r>
        <w:rPr>
          <w:rFonts w:ascii="Arial" w:hAnsi="Arial" w:cs="Arial"/>
          <w:sz w:val="28"/>
          <w:szCs w:val="28"/>
          <w:lang w:val="sr-Cyrl-CS"/>
        </w:rPr>
        <w:t>Цена једнодневног пансиона са БТО износи 2.</w:t>
      </w:r>
      <w:r w:rsidR="00AD4FED">
        <w:rPr>
          <w:rFonts w:ascii="Arial" w:hAnsi="Arial" w:cs="Arial"/>
          <w:sz w:val="28"/>
          <w:szCs w:val="28"/>
          <w:lang w:val="sr-Cyrl-CS"/>
        </w:rPr>
        <w:t>955</w:t>
      </w:r>
      <w:r>
        <w:rPr>
          <w:rFonts w:ascii="Arial" w:hAnsi="Arial" w:cs="Arial"/>
          <w:sz w:val="28"/>
          <w:szCs w:val="28"/>
          <w:lang w:val="sr-Cyrl-CS"/>
        </w:rPr>
        <w:t xml:space="preserve"> динара у двокреветној соб</w:t>
      </w:r>
      <w:r w:rsidR="00174A38">
        <w:rPr>
          <w:rFonts w:ascii="Arial" w:hAnsi="Arial" w:cs="Arial"/>
          <w:sz w:val="28"/>
          <w:szCs w:val="28"/>
          <w:lang w:val="sr-Cyrl-CS"/>
        </w:rPr>
        <w:t>ама.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</w:t>
      </w:r>
      <w:r w:rsidR="00174A38">
        <w:rPr>
          <w:rFonts w:ascii="Arial" w:hAnsi="Arial" w:cs="Arial"/>
          <w:sz w:val="28"/>
          <w:szCs w:val="28"/>
          <w:lang w:val="sr-Cyrl-CS"/>
        </w:rPr>
        <w:t>Гранд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  <w:t>За резервације и профактуре обавезно се обратити хотелу „</w:t>
      </w:r>
      <w:r w:rsidR="00174A38">
        <w:rPr>
          <w:rFonts w:ascii="Arial" w:hAnsi="Arial" w:cs="Arial"/>
          <w:sz w:val="28"/>
          <w:szCs w:val="28"/>
          <w:lang w:val="sr-Cyrl-CS"/>
        </w:rPr>
        <w:t>Гранд</w:t>
      </w:r>
      <w:r>
        <w:rPr>
          <w:rFonts w:ascii="Arial" w:hAnsi="Arial" w:cs="Arial"/>
          <w:sz w:val="28"/>
          <w:szCs w:val="28"/>
          <w:lang w:val="sr-Cyrl-CS"/>
        </w:rPr>
        <w:t xml:space="preserve">“ на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hyperlink r:id="rId6" w:history="1">
        <w:r w:rsidR="00174A38">
          <w:rPr>
            <w:rStyle w:val="Hyperlink"/>
            <w:rFonts w:ascii="Arial" w:hAnsi="Arial" w:cs="Arial"/>
            <w:bCs/>
            <w:sz w:val="28"/>
            <w:szCs w:val="28"/>
          </w:rPr>
          <w:t>grand.krupanj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 w:rsidR="008F7F9E" w:rsidRPr="003E6882">
          <w:rPr>
            <w:rStyle w:val="Hyperlink"/>
            <w:rFonts w:ascii="Arial" w:hAnsi="Arial" w:cs="Arial"/>
            <w:bCs/>
            <w:sz w:val="28"/>
            <w:szCs w:val="28"/>
          </w:rPr>
          <w:t>gmail.com</w:t>
        </w:r>
      </w:hyperlink>
      <w:r w:rsidR="008F7F9E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="00174A38">
        <w:rPr>
          <w:rFonts w:ascii="Arial" w:hAnsi="Arial" w:cs="Arial"/>
          <w:bCs/>
          <w:sz w:val="28"/>
          <w:szCs w:val="28"/>
        </w:rPr>
        <w:t>Контакт</w:t>
      </w:r>
      <w:proofErr w:type="spellEnd"/>
      <w:r w:rsidR="00174A38">
        <w:rPr>
          <w:rFonts w:ascii="Arial" w:hAnsi="Arial" w:cs="Arial"/>
          <w:bCs/>
          <w:sz w:val="28"/>
          <w:szCs w:val="28"/>
        </w:rPr>
        <w:t xml:space="preserve"> 0157581107 и 7581122</w:t>
      </w:r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174A38" w:rsidRPr="00174A38" w:rsidRDefault="00AE68A5" w:rsidP="00174A38">
      <w:pPr>
        <w:ind w:left="2160"/>
        <w:jc w:val="both"/>
        <w:rPr>
          <w:rFonts w:ascii="Arial" w:hAnsi="Arial" w:cs="Arial"/>
          <w:sz w:val="28"/>
          <w:szCs w:val="28"/>
          <w:lang w:val="sr-Cyrl-CS"/>
        </w:rPr>
      </w:pPr>
      <w:r w:rsidRPr="00174A38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2. септембар 2019. године. </w:t>
      </w:r>
    </w:p>
    <w:p w:rsidR="00174A38" w:rsidRPr="00174A38" w:rsidRDefault="00174A38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</w:p>
    <w:p w:rsidR="00E30596" w:rsidRPr="00F20903" w:rsidRDefault="00E30596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Подзона ЈУГ</w:t>
      </w:r>
    </w:p>
    <w:p w:rsidR="00960EBE" w:rsidRDefault="00960EBE" w:rsidP="00E30596">
      <w:pPr>
        <w:jc w:val="both"/>
        <w:rPr>
          <w:rFonts w:ascii="Arial" w:hAnsi="Arial" w:cs="Arial"/>
          <w:sz w:val="28"/>
          <w:szCs w:val="28"/>
        </w:rPr>
      </w:pPr>
    </w:p>
    <w:p w:rsidR="00E30596" w:rsidRDefault="00E30596" w:rsidP="00E3059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септем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174A38" w:rsidRPr="00960EBE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174A38">
        <w:rPr>
          <w:rFonts w:ascii="Arial" w:hAnsi="Arial" w:cs="Arial"/>
          <w:b/>
          <w:sz w:val="28"/>
          <w:szCs w:val="28"/>
        </w:rPr>
        <w:t>В</w:t>
      </w:r>
      <w:r w:rsidR="00174A38">
        <w:rPr>
          <w:rFonts w:ascii="Arial" w:hAnsi="Arial" w:cs="Arial"/>
          <w:b/>
          <w:sz w:val="28"/>
          <w:szCs w:val="28"/>
          <w:lang w:val="sr-Cyrl-CS"/>
        </w:rPr>
        <w:t>ласотинце,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</w:t>
      </w:r>
      <w:r w:rsidR="00174A38">
        <w:rPr>
          <w:rFonts w:ascii="Arial" w:hAnsi="Arial" w:cs="Arial"/>
          <w:sz w:val="28"/>
          <w:szCs w:val="28"/>
          <w:lang w:val="sr-Cyrl-CS"/>
        </w:rPr>
        <w:t>Грозд</w:t>
      </w:r>
      <w:r>
        <w:rPr>
          <w:rFonts w:ascii="Arial" w:hAnsi="Arial" w:cs="Arial"/>
          <w:sz w:val="28"/>
          <w:szCs w:val="28"/>
          <w:lang w:val="sr-Cyrl-CS"/>
        </w:rPr>
        <w:t>“. Цена једнодневног пансиона са БТО износи 2.400 динара у двокреветној соби</w:t>
      </w:r>
      <w:r w:rsidR="00174A38">
        <w:rPr>
          <w:rFonts w:ascii="Arial" w:hAnsi="Arial" w:cs="Arial"/>
          <w:sz w:val="28"/>
          <w:szCs w:val="28"/>
          <w:lang w:val="sr-Cyrl-CS"/>
        </w:rPr>
        <w:t>.</w:t>
      </w:r>
      <w:r w:rsidR="00E222C7">
        <w:rPr>
          <w:rFonts w:ascii="Arial" w:hAnsi="Arial" w:cs="Arial"/>
          <w:sz w:val="28"/>
          <w:szCs w:val="28"/>
          <w:lang w:val="sr-Cyrl-CS"/>
        </w:rPr>
        <w:t xml:space="preserve"> Доплата за </w:t>
      </w:r>
      <w:r w:rsidR="00E222C7" w:rsidRPr="00960EBE">
        <w:rPr>
          <w:rFonts w:ascii="Arial" w:hAnsi="Arial" w:cs="Arial"/>
          <w:sz w:val="28"/>
          <w:szCs w:val="28"/>
          <w:lang w:val="sr-Cyrl-CS"/>
        </w:rPr>
        <w:t>једнокреветну износи 300 динара.</w:t>
      </w:r>
    </w:p>
    <w:p w:rsidR="00BA567D" w:rsidRPr="00960EBE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 w:rsidR="00960EBE"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хотела </w:t>
      </w:r>
      <w:r w:rsidRPr="00960EBE">
        <w:rPr>
          <w:rFonts w:ascii="Arial" w:hAnsi="Arial" w:cs="Arial"/>
          <w:sz w:val="28"/>
          <w:szCs w:val="28"/>
          <w:lang w:val="sr-Cyrl-CS"/>
        </w:rPr>
        <w:t>„</w:t>
      </w:r>
      <w:r w:rsidR="00174A38" w:rsidRPr="00960EBE">
        <w:rPr>
          <w:rFonts w:ascii="Arial" w:hAnsi="Arial" w:cs="Arial"/>
          <w:sz w:val="28"/>
          <w:szCs w:val="28"/>
          <w:lang w:val="sr-Cyrl-CS"/>
        </w:rPr>
        <w:t>Грозд</w:t>
      </w:r>
      <w:r w:rsidRPr="00960EBE">
        <w:rPr>
          <w:rFonts w:ascii="Arial" w:hAnsi="Arial" w:cs="Arial"/>
          <w:sz w:val="28"/>
          <w:szCs w:val="28"/>
          <w:lang w:val="sr-Cyrl-CS"/>
        </w:rPr>
        <w:t>“</w:t>
      </w:r>
      <w:r w:rsidRPr="00960EBE">
        <w:rPr>
          <w:rFonts w:ascii="Arial" w:hAnsi="Arial" w:cs="Arial"/>
          <w:sz w:val="28"/>
          <w:szCs w:val="28"/>
          <w:lang w:val="ru-RU"/>
        </w:rPr>
        <w:t>.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Default="00BA567D" w:rsidP="00BA567D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 w:rsidR="00174A38" w:rsidRPr="00E222C7">
        <w:rPr>
          <w:rFonts w:ascii="Arial" w:hAnsi="Arial" w:cs="Arial"/>
          <w:bCs/>
          <w:sz w:val="28"/>
          <w:szCs w:val="28"/>
          <w:lang w:val="sr-Cyrl-CS"/>
        </w:rPr>
        <w:t>Грозд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“</w:t>
      </w:r>
      <w:r w:rsidR="00960EBE">
        <w:rPr>
          <w:rFonts w:ascii="Arial" w:hAnsi="Arial" w:cs="Arial"/>
          <w:bCs/>
          <w:sz w:val="28"/>
          <w:szCs w:val="28"/>
        </w:rPr>
        <w:t xml:space="preserve">. 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>Контакт</w:t>
      </w:r>
      <w:r w:rsidR="00960EBE" w:rsidRPr="00960EBE">
        <w:rPr>
          <w:rFonts w:ascii="Arial" w:hAnsi="Arial" w:cs="Arial"/>
          <w:sz w:val="28"/>
          <w:szCs w:val="28"/>
        </w:rPr>
        <w:t>: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 xml:space="preserve"> Наташа Станковић 0600911110 и </w:t>
      </w:r>
      <w:r w:rsidR="00960EBE">
        <w:rPr>
          <w:rFonts w:ascii="Arial" w:hAnsi="Arial" w:cs="Arial"/>
          <w:color w:val="000000"/>
          <w:sz w:val="28"/>
          <w:szCs w:val="28"/>
        </w:rPr>
        <w:t>060</w:t>
      </w:r>
      <w:r w:rsidR="00960EBE" w:rsidRPr="00960EBE">
        <w:rPr>
          <w:rFonts w:ascii="Arial" w:hAnsi="Arial" w:cs="Arial"/>
          <w:color w:val="000000"/>
          <w:sz w:val="28"/>
          <w:szCs w:val="28"/>
        </w:rPr>
        <w:t>3426666.</w:t>
      </w:r>
      <w:r w:rsidR="00960EBE" w:rsidRPr="00960EBE">
        <w:rPr>
          <w:rFonts w:ascii="Arial" w:hAnsi="Arial" w:cs="Arial"/>
          <w:color w:val="000000"/>
          <w:sz w:val="24"/>
          <w:szCs w:val="24"/>
        </w:rPr>
        <w:t xml:space="preserve"> </w:t>
      </w:r>
      <w:r w:rsidR="00960EBE" w:rsidRPr="00960EBE">
        <w:rPr>
          <w:rFonts w:ascii="Arial" w:hAnsi="Arial" w:cs="Arial"/>
          <w:sz w:val="28"/>
          <w:szCs w:val="28"/>
        </w:rPr>
        <w:t>M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 xml:space="preserve">аил: </w:t>
      </w:r>
      <w:r w:rsidR="006505BC" w:rsidRPr="00960EBE">
        <w:rPr>
          <w:rFonts w:ascii="Arial" w:hAnsi="Arial" w:cs="Arial"/>
          <w:sz w:val="28"/>
          <w:szCs w:val="28"/>
        </w:rPr>
        <w:fldChar w:fldCharType="begin"/>
      </w:r>
      <w:r w:rsidR="00960EBE" w:rsidRPr="00960EBE">
        <w:rPr>
          <w:rFonts w:ascii="Arial" w:hAnsi="Arial" w:cs="Arial"/>
          <w:sz w:val="28"/>
          <w:szCs w:val="28"/>
        </w:rPr>
        <w:instrText>HYPERLINK "mailto:mojatisekipa@gmail.com"</w:instrText>
      </w:r>
      <w:r w:rsidR="006505BC" w:rsidRPr="00960EBE">
        <w:rPr>
          <w:rFonts w:ascii="Arial" w:hAnsi="Arial" w:cs="Arial"/>
          <w:sz w:val="28"/>
          <w:szCs w:val="28"/>
        </w:rPr>
        <w:fldChar w:fldCharType="separate"/>
      </w:r>
      <w:r w:rsidR="00960EBE" w:rsidRPr="00960EBE">
        <w:rPr>
          <w:rStyle w:val="Hyperlink"/>
          <w:rFonts w:ascii="Arial" w:hAnsi="Arial" w:cs="Arial"/>
          <w:bCs/>
          <w:sz w:val="28"/>
          <w:szCs w:val="28"/>
          <w:lang w:val="sr-Latn-CS"/>
        </w:rPr>
        <w:t>nastahi</w:t>
      </w:r>
      <w:r w:rsidR="00960EBE" w:rsidRPr="00960EBE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 w:rsidR="00960EBE" w:rsidRPr="00960EBE">
        <w:rPr>
          <w:rStyle w:val="Hyperlink"/>
          <w:rFonts w:ascii="Arial" w:hAnsi="Arial" w:cs="Arial"/>
          <w:bCs/>
          <w:sz w:val="28"/>
          <w:szCs w:val="28"/>
        </w:rPr>
        <w:t>gmail</w:t>
      </w:r>
      <w:proofErr w:type="spellEnd"/>
      <w:r w:rsidR="00960EBE" w:rsidRPr="00960EBE">
        <w:rPr>
          <w:rStyle w:val="Hyperlink"/>
          <w:rFonts w:ascii="Arial" w:hAnsi="Arial" w:cs="Arial"/>
          <w:bCs/>
          <w:sz w:val="28"/>
          <w:szCs w:val="28"/>
          <w:lang w:val="ru-RU"/>
        </w:rPr>
        <w:t>.</w:t>
      </w:r>
      <w:r w:rsidR="00960EBE" w:rsidRPr="00960EBE">
        <w:rPr>
          <w:rStyle w:val="Hyperlink"/>
          <w:rFonts w:ascii="Arial" w:hAnsi="Arial" w:cs="Arial"/>
          <w:bCs/>
          <w:sz w:val="28"/>
          <w:szCs w:val="28"/>
        </w:rPr>
        <w:t>com</w:t>
      </w:r>
      <w:r w:rsidR="006505BC" w:rsidRPr="00960EBE">
        <w:rPr>
          <w:rFonts w:ascii="Arial" w:hAnsi="Arial" w:cs="Arial"/>
          <w:sz w:val="28"/>
          <w:szCs w:val="28"/>
        </w:rPr>
        <w:fldChar w:fldCharType="end"/>
      </w:r>
      <w:r w:rsidR="00960EBE" w:rsidRPr="00960EBE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960EBE" w:rsidRPr="00960EBE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AE68A5" w:rsidRPr="00F20903" w:rsidRDefault="00AE68A5" w:rsidP="00AE6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2. септембар 2019. године. </w:t>
      </w:r>
    </w:p>
    <w:p w:rsidR="00E30596" w:rsidRDefault="00BA567D" w:rsidP="00E30596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960EBE" w:rsidRPr="00960EBE" w:rsidRDefault="00960EBE" w:rsidP="00E30596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960EBE" w:rsidRPr="00960EBE" w:rsidRDefault="00960EBE" w:rsidP="00E30596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E30596" w:rsidRDefault="00E30596" w:rsidP="00E30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lastRenderedPageBreak/>
        <w:t>ДРУГА ЛИГА ЦЕНТРАЛНЕ СРБИЈЕ – ЗАПАД - Подзона ЈУГ</w:t>
      </w:r>
    </w:p>
    <w:p w:rsidR="00E30596" w:rsidRPr="00F20903" w:rsidRDefault="00E30596" w:rsidP="00E30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 - Подзона СЕВЕР</w:t>
      </w:r>
    </w:p>
    <w:p w:rsidR="00960EBE" w:rsidRDefault="00960EBE" w:rsidP="00E30596">
      <w:pPr>
        <w:jc w:val="both"/>
        <w:rPr>
          <w:rFonts w:ascii="Arial" w:hAnsi="Arial" w:cs="Arial"/>
          <w:sz w:val="28"/>
          <w:szCs w:val="28"/>
        </w:rPr>
      </w:pPr>
    </w:p>
    <w:p w:rsidR="00E30596" w:rsidRDefault="00E30596" w:rsidP="00E3059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септем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E30596" w:rsidRDefault="00E30596" w:rsidP="00E30596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>Крагујевац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„Шумарице“. Цена једнодневног пансиона са БТО износи 2.740 динара у двокреветној соби, а у једнокреветној 3.090 динара.</w:t>
      </w:r>
    </w:p>
    <w:p w:rsidR="00E30596" w:rsidRDefault="00E30596" w:rsidP="00E30596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„Шумариц</w:t>
      </w:r>
      <w:r w:rsidR="00E222C7"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30596" w:rsidRDefault="00E30596" w:rsidP="00E30596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За резервацију смештаја треба да се обрате хотелу „Шумарице“ на е-маил: </w:t>
      </w:r>
      <w:hyperlink r:id="rId7" w:history="1">
        <w:r w:rsidR="00AE68A5"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sumarice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 w:rsidR="00AE68A5">
          <w:rPr>
            <w:rStyle w:val="Hyperlink"/>
            <w:rFonts w:ascii="Arial" w:hAnsi="Arial" w:cs="Arial"/>
            <w:bCs/>
            <w:sz w:val="28"/>
            <w:szCs w:val="28"/>
          </w:rPr>
          <w:t>sumaricedoo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.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</w:rPr>
          <w:t>com</w:t>
        </w:r>
      </w:hyperlink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>
        <w:rPr>
          <w:rFonts w:ascii="Arial" w:hAnsi="Arial" w:cs="Arial"/>
          <w:bCs/>
          <w:sz w:val="28"/>
          <w:szCs w:val="28"/>
        </w:rPr>
        <w:t>0631160315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(Марија Ковачевић).</w:t>
      </w:r>
    </w:p>
    <w:p w:rsidR="00E30596" w:rsidRPr="00F20903" w:rsidRDefault="00E30596" w:rsidP="00E30596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2. </w:t>
      </w:r>
      <w:r w:rsidR="00AE68A5">
        <w:rPr>
          <w:rFonts w:ascii="Arial" w:hAnsi="Arial" w:cs="Arial"/>
          <w:bCs/>
          <w:sz w:val="28"/>
          <w:szCs w:val="28"/>
          <w:lang w:val="sr-Cyrl-CS"/>
        </w:rPr>
        <w:t>септембар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201</w:t>
      </w:r>
      <w:r w:rsidR="00AE68A5">
        <w:rPr>
          <w:rFonts w:ascii="Arial" w:hAnsi="Arial" w:cs="Arial"/>
          <w:bCs/>
          <w:sz w:val="28"/>
          <w:szCs w:val="28"/>
          <w:lang w:val="sr-Cyrl-CS"/>
        </w:rPr>
        <w:t>9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E30596" w:rsidRDefault="00E30596" w:rsidP="00E30596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E30596" w:rsidRDefault="00E30596" w:rsidP="00E30596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</w:p>
    <w:p w:rsidR="00397497" w:rsidRDefault="0039749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701906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E222C7" w:rsidRDefault="00E222C7"/>
    <w:sectPr w:rsidR="00E222C7" w:rsidRPr="00E222C7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74A38"/>
    <w:rsid w:val="00397497"/>
    <w:rsid w:val="006505BC"/>
    <w:rsid w:val="00701906"/>
    <w:rsid w:val="008715FD"/>
    <w:rsid w:val="008C0E92"/>
    <w:rsid w:val="008F7F9E"/>
    <w:rsid w:val="00960EBE"/>
    <w:rsid w:val="00AA12FB"/>
    <w:rsid w:val="00AD4FED"/>
    <w:rsid w:val="00AE68A5"/>
    <w:rsid w:val="00BA567D"/>
    <w:rsid w:val="00C64BAE"/>
    <w:rsid w:val="00D35D75"/>
    <w:rsid w:val="00E222C7"/>
    <w:rsid w:val="00E3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atisek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turs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7</cp:revision>
  <cp:lastPrinted>2019-08-13T11:45:00Z</cp:lastPrinted>
  <dcterms:created xsi:type="dcterms:W3CDTF">2018-09-15T15:34:00Z</dcterms:created>
  <dcterms:modified xsi:type="dcterms:W3CDTF">2019-08-13T12:38:00Z</dcterms:modified>
</cp:coreProperties>
</file>